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77" w:rsidRDefault="001C3777" w:rsidP="001C3777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1C3777">
        <w:rPr>
          <w:rFonts w:ascii="华文中宋" w:eastAsia="华文中宋" w:hAnsi="华文中宋" w:hint="eastAsia"/>
          <w:b/>
          <w:sz w:val="36"/>
          <w:szCs w:val="36"/>
        </w:rPr>
        <w:t>2020年度天津农商银行工资总额信息披露</w:t>
      </w:r>
    </w:p>
    <w:p w:rsidR="001C3777" w:rsidRDefault="001C3777" w:rsidP="001C3777">
      <w:pPr>
        <w:jc w:val="center"/>
        <w:rPr>
          <w:rFonts w:ascii="仿宋_GB2312" w:eastAsia="仿宋_GB2312" w:hAnsi="华文中宋"/>
          <w:sz w:val="32"/>
          <w:szCs w:val="32"/>
        </w:rPr>
      </w:pPr>
    </w:p>
    <w:p w:rsidR="001C3777" w:rsidRDefault="001C3777" w:rsidP="008F45D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现将本企业2020年度工资总额信息披露如下：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142"/>
        <w:gridCol w:w="1701"/>
        <w:gridCol w:w="1559"/>
        <w:gridCol w:w="1559"/>
        <w:gridCol w:w="1559"/>
      </w:tblGrid>
      <w:tr w:rsidR="00BB16F6" w:rsidRPr="00BB16F6" w:rsidTr="00BB16F6">
        <w:trPr>
          <w:trHeight w:val="9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F6" w:rsidRPr="00BB16F6" w:rsidRDefault="00BB16F6" w:rsidP="00BB1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6" w:rsidRPr="00BB16F6" w:rsidRDefault="00BB16F6" w:rsidP="00BB1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应发工资总额</w:t>
            </w: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6" w:rsidRPr="00BB16F6" w:rsidRDefault="00BB16F6" w:rsidP="00BB1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应付未付金额</w:t>
            </w: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6" w:rsidRPr="00BB16F6" w:rsidRDefault="00BB16F6" w:rsidP="00BB1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在岗职工平均人数（人）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6" w:rsidRPr="00BB16F6" w:rsidRDefault="00BB16F6" w:rsidP="004712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在岗职工平均工资（元）</w:t>
            </w:r>
          </w:p>
        </w:tc>
      </w:tr>
      <w:tr w:rsidR="00BB16F6" w:rsidRPr="00BB16F6" w:rsidTr="00BB16F6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F6" w:rsidRPr="00BB16F6" w:rsidRDefault="00BB16F6" w:rsidP="00BB1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天津农村商业银行</w:t>
            </w: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F6" w:rsidRPr="00BB16F6" w:rsidRDefault="00BB16F6" w:rsidP="00BB1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102956.8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F6" w:rsidRPr="00BB16F6" w:rsidRDefault="00E47EBF" w:rsidP="00BB1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30289.9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F6" w:rsidRPr="00BB16F6" w:rsidRDefault="00BB16F6" w:rsidP="00BB1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F6" w:rsidRPr="00BB16F6" w:rsidRDefault="00BB16F6" w:rsidP="00BB16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178651.4</w:t>
            </w:r>
          </w:p>
        </w:tc>
      </w:tr>
    </w:tbl>
    <w:p w:rsidR="008F45D7" w:rsidRPr="00BB16F6" w:rsidRDefault="00BB16F6" w:rsidP="00BB16F6">
      <w:pPr>
        <w:ind w:left="980" w:hangingChars="350" w:hanging="980"/>
        <w:rPr>
          <w:rFonts w:ascii="仿宋_GB2312" w:eastAsia="仿宋_GB2312" w:hAnsi="华文中宋"/>
          <w:sz w:val="28"/>
          <w:szCs w:val="32"/>
        </w:rPr>
      </w:pPr>
      <w:r w:rsidRPr="00BB16F6">
        <w:rPr>
          <w:rFonts w:ascii="仿宋_GB2312" w:eastAsia="仿宋_GB2312" w:hAnsi="华文中宋" w:hint="eastAsia"/>
          <w:sz w:val="28"/>
          <w:szCs w:val="32"/>
        </w:rPr>
        <w:t>备注：1.应发工资总额是指企业在2020年度应支付给本企业在岗职工的劳动报酬总额，包括工资、奖金、津贴、补贴、加班加点工资、特殊情况下支付的工资等。</w:t>
      </w:r>
    </w:p>
    <w:p w:rsidR="00BB16F6" w:rsidRDefault="00BB16F6" w:rsidP="00BB16F6">
      <w:pPr>
        <w:ind w:left="980" w:hangingChars="350" w:hanging="980"/>
        <w:rPr>
          <w:rFonts w:ascii="仿宋_GB2312" w:eastAsia="仿宋_GB2312" w:hAnsi="华文中宋"/>
          <w:sz w:val="28"/>
          <w:szCs w:val="32"/>
        </w:rPr>
      </w:pPr>
      <w:r w:rsidRPr="00BB16F6">
        <w:rPr>
          <w:rFonts w:ascii="仿宋_GB2312" w:eastAsia="仿宋_GB2312" w:hAnsi="华文中宋" w:hint="eastAsia"/>
          <w:sz w:val="28"/>
          <w:szCs w:val="32"/>
        </w:rPr>
        <w:t xml:space="preserve">      2.</w:t>
      </w:r>
      <w:r>
        <w:rPr>
          <w:rFonts w:ascii="仿宋_GB2312" w:eastAsia="仿宋_GB2312" w:hAnsi="华文中宋" w:hint="eastAsia"/>
          <w:sz w:val="28"/>
          <w:szCs w:val="32"/>
        </w:rPr>
        <w:t>在岗职工是指与企业建立劳动关系的全部职工，包括内退职工。</w:t>
      </w:r>
    </w:p>
    <w:p w:rsidR="00BB16F6" w:rsidRDefault="00BB16F6" w:rsidP="00BB16F6">
      <w:pPr>
        <w:ind w:left="980" w:hangingChars="350" w:hanging="980"/>
        <w:rPr>
          <w:rFonts w:ascii="仿宋_GB2312" w:eastAsia="仿宋_GB2312" w:hAnsi="华文中宋"/>
          <w:sz w:val="28"/>
          <w:szCs w:val="32"/>
        </w:rPr>
      </w:pPr>
      <w:r>
        <w:rPr>
          <w:rFonts w:ascii="仿宋_GB2312" w:eastAsia="仿宋_GB2312" w:hAnsi="华文中宋" w:hint="eastAsia"/>
          <w:sz w:val="28"/>
          <w:szCs w:val="32"/>
        </w:rPr>
        <w:t xml:space="preserve">      3.在岗职工平均人数为2020年度内按12个月平均计算得出的在岗职工人数。</w:t>
      </w:r>
    </w:p>
    <w:p w:rsidR="00BB16F6" w:rsidRPr="00BB16F6" w:rsidRDefault="00BB16F6" w:rsidP="00BB16F6">
      <w:pPr>
        <w:ind w:left="980" w:hangingChars="350" w:hanging="980"/>
        <w:rPr>
          <w:rFonts w:ascii="仿宋_GB2312" w:eastAsia="仿宋_GB2312" w:hAnsi="华文中宋"/>
          <w:sz w:val="28"/>
          <w:szCs w:val="32"/>
        </w:rPr>
      </w:pPr>
      <w:r>
        <w:rPr>
          <w:rFonts w:ascii="仿宋_GB2312" w:eastAsia="仿宋_GB2312" w:hAnsi="华文中宋" w:hint="eastAsia"/>
          <w:sz w:val="28"/>
          <w:szCs w:val="32"/>
        </w:rPr>
        <w:t xml:space="preserve">      4.在岗职工平均工资为2020年度内应发工资总额与在岗职工年平均人数之比。</w:t>
      </w:r>
    </w:p>
    <w:sectPr w:rsidR="00BB16F6" w:rsidRPr="00BB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8D" w:rsidRDefault="00687A8D" w:rsidP="000A26B3">
      <w:r>
        <w:separator/>
      </w:r>
    </w:p>
  </w:endnote>
  <w:endnote w:type="continuationSeparator" w:id="0">
    <w:p w:rsidR="00687A8D" w:rsidRDefault="00687A8D" w:rsidP="000A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8D" w:rsidRDefault="00687A8D" w:rsidP="000A26B3">
      <w:r>
        <w:separator/>
      </w:r>
    </w:p>
  </w:footnote>
  <w:footnote w:type="continuationSeparator" w:id="0">
    <w:p w:rsidR="00687A8D" w:rsidRDefault="00687A8D" w:rsidP="000A2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E3"/>
    <w:rsid w:val="000A26B3"/>
    <w:rsid w:val="000D6CE3"/>
    <w:rsid w:val="00107917"/>
    <w:rsid w:val="0011795A"/>
    <w:rsid w:val="00155B00"/>
    <w:rsid w:val="001C3777"/>
    <w:rsid w:val="00237223"/>
    <w:rsid w:val="00241808"/>
    <w:rsid w:val="00370D4F"/>
    <w:rsid w:val="00471291"/>
    <w:rsid w:val="004E675D"/>
    <w:rsid w:val="005B7AD4"/>
    <w:rsid w:val="005C63D6"/>
    <w:rsid w:val="00687A8D"/>
    <w:rsid w:val="00722E89"/>
    <w:rsid w:val="00742A63"/>
    <w:rsid w:val="007743C1"/>
    <w:rsid w:val="008F45D7"/>
    <w:rsid w:val="009F11DA"/>
    <w:rsid w:val="00A200A1"/>
    <w:rsid w:val="00AA6B38"/>
    <w:rsid w:val="00BB16F6"/>
    <w:rsid w:val="00BC517D"/>
    <w:rsid w:val="00C86461"/>
    <w:rsid w:val="00CB6A4E"/>
    <w:rsid w:val="00D87625"/>
    <w:rsid w:val="00DC02F7"/>
    <w:rsid w:val="00E254AB"/>
    <w:rsid w:val="00E47EBF"/>
    <w:rsid w:val="00F156E3"/>
    <w:rsid w:val="00F60314"/>
    <w:rsid w:val="00F6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6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51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51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6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51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51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TRCBANK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李扬  于2021年11月23日  16时28分21秒</dc:creator>
  <cp:lastModifiedBy>李扬  于2021年12月29日  19时40分35秒</cp:lastModifiedBy>
  <cp:revision>2</cp:revision>
  <cp:lastPrinted>2021-12-23T09:28:00Z</cp:lastPrinted>
  <dcterms:created xsi:type="dcterms:W3CDTF">2022-01-25T02:51:00Z</dcterms:created>
  <dcterms:modified xsi:type="dcterms:W3CDTF">2022-01-25T02:51:00Z</dcterms:modified>
</cp:coreProperties>
</file>